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D71E4" w14:textId="77777777" w:rsidR="002A3802" w:rsidRDefault="002A3802">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8808" w:type="dxa"/>
        <w:tblInd w:w="0" w:type="dxa"/>
        <w:tblLayout w:type="fixed"/>
        <w:tblLook w:val="0400" w:firstRow="0" w:lastRow="0" w:firstColumn="0" w:lastColumn="0" w:noHBand="0" w:noVBand="1"/>
      </w:tblPr>
      <w:tblGrid>
        <w:gridCol w:w="3639"/>
        <w:gridCol w:w="5169"/>
      </w:tblGrid>
      <w:tr w:rsidR="002A3802" w14:paraId="619852C0" w14:textId="77777777">
        <w:trPr>
          <w:trHeight w:val="315"/>
        </w:trPr>
        <w:tc>
          <w:tcPr>
            <w:tcW w:w="3639" w:type="dxa"/>
            <w:vMerge w:val="restart"/>
            <w:tcBorders>
              <w:top w:val="single" w:sz="12" w:space="0" w:color="000000"/>
              <w:left w:val="single" w:sz="12" w:space="0" w:color="000000"/>
              <w:bottom w:val="single" w:sz="12" w:space="0" w:color="000000"/>
              <w:right w:val="single" w:sz="12" w:space="0" w:color="000000"/>
            </w:tcBorders>
            <w:shd w:val="clear" w:color="auto" w:fill="D0CECE"/>
            <w:tcMar>
              <w:top w:w="0" w:type="dxa"/>
              <w:left w:w="45" w:type="dxa"/>
              <w:bottom w:w="0" w:type="dxa"/>
              <w:right w:w="45" w:type="dxa"/>
            </w:tcMar>
            <w:vAlign w:val="center"/>
          </w:tcPr>
          <w:p w14:paraId="3407017C" w14:textId="77777777" w:rsidR="002A3802" w:rsidRPr="00805526" w:rsidRDefault="00805526">
            <w:pPr>
              <w:rPr>
                <w:rFonts w:ascii="Times New Roman" w:hAnsi="Times New Roman" w:cs="Times New Roman"/>
                <w:b/>
                <w:i/>
              </w:rPr>
            </w:pPr>
            <w:r w:rsidRPr="00805526">
              <w:rPr>
                <w:rFonts w:ascii="Times New Roman" w:hAnsi="Times New Roman" w:cs="Times New Roman"/>
                <w:b/>
                <w:i/>
              </w:rPr>
              <w:t>Nombre del entrevistado:</w:t>
            </w:r>
          </w:p>
        </w:tc>
        <w:tc>
          <w:tcPr>
            <w:tcW w:w="5169" w:type="dxa"/>
            <w:vMerge w:val="restart"/>
            <w:tcBorders>
              <w:top w:val="single" w:sz="12" w:space="0" w:color="000000"/>
              <w:left w:val="single" w:sz="6" w:space="0" w:color="CCCCCC"/>
              <w:bottom w:val="single" w:sz="12" w:space="0" w:color="000000"/>
              <w:right w:val="single" w:sz="12" w:space="0" w:color="000000"/>
            </w:tcBorders>
            <w:shd w:val="clear" w:color="auto" w:fill="D0CECE"/>
            <w:tcMar>
              <w:top w:w="0" w:type="dxa"/>
              <w:left w:w="45" w:type="dxa"/>
              <w:bottom w:w="0" w:type="dxa"/>
              <w:right w:w="45" w:type="dxa"/>
            </w:tcMar>
            <w:vAlign w:val="center"/>
          </w:tcPr>
          <w:p w14:paraId="0BD0BABB" w14:textId="77777777" w:rsidR="002A3802" w:rsidRPr="00805526" w:rsidRDefault="00805526">
            <w:pPr>
              <w:rPr>
                <w:rFonts w:ascii="Times New Roman" w:hAnsi="Times New Roman" w:cs="Times New Roman"/>
                <w:b/>
                <w:i/>
              </w:rPr>
            </w:pPr>
            <w:r w:rsidRPr="00805526">
              <w:rPr>
                <w:rFonts w:ascii="Times New Roman" w:hAnsi="Times New Roman" w:cs="Times New Roman"/>
                <w:b/>
                <w:i/>
              </w:rPr>
              <w:t>Nombre del entrevistador:</w:t>
            </w:r>
          </w:p>
        </w:tc>
      </w:tr>
      <w:tr w:rsidR="002A3802" w14:paraId="0FD27086" w14:textId="77777777">
        <w:trPr>
          <w:trHeight w:val="337"/>
        </w:trPr>
        <w:tc>
          <w:tcPr>
            <w:tcW w:w="3639" w:type="dxa"/>
            <w:vMerge/>
            <w:tcBorders>
              <w:top w:val="single" w:sz="12" w:space="0" w:color="000000"/>
              <w:left w:val="single" w:sz="12" w:space="0" w:color="000000"/>
              <w:bottom w:val="single" w:sz="12" w:space="0" w:color="000000"/>
              <w:right w:val="single" w:sz="12" w:space="0" w:color="000000"/>
            </w:tcBorders>
            <w:shd w:val="clear" w:color="auto" w:fill="D0CECE"/>
            <w:tcMar>
              <w:top w:w="0" w:type="dxa"/>
              <w:left w:w="45" w:type="dxa"/>
              <w:bottom w:w="0" w:type="dxa"/>
              <w:right w:w="45" w:type="dxa"/>
            </w:tcMar>
            <w:vAlign w:val="center"/>
          </w:tcPr>
          <w:p w14:paraId="2BAB8025"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b/>
                <w:i/>
              </w:rPr>
            </w:pPr>
          </w:p>
        </w:tc>
        <w:tc>
          <w:tcPr>
            <w:tcW w:w="5169" w:type="dxa"/>
            <w:vMerge/>
            <w:tcBorders>
              <w:top w:val="single" w:sz="12" w:space="0" w:color="000000"/>
              <w:left w:val="single" w:sz="6" w:space="0" w:color="CCCCCC"/>
              <w:bottom w:val="single" w:sz="12" w:space="0" w:color="000000"/>
              <w:right w:val="single" w:sz="12" w:space="0" w:color="000000"/>
            </w:tcBorders>
            <w:shd w:val="clear" w:color="auto" w:fill="D0CECE"/>
            <w:tcMar>
              <w:top w:w="0" w:type="dxa"/>
              <w:left w:w="45" w:type="dxa"/>
              <w:bottom w:w="0" w:type="dxa"/>
              <w:right w:w="45" w:type="dxa"/>
            </w:tcMar>
            <w:vAlign w:val="center"/>
          </w:tcPr>
          <w:p w14:paraId="6D5FD099"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b/>
                <w:i/>
              </w:rPr>
            </w:pPr>
          </w:p>
        </w:tc>
      </w:tr>
      <w:tr w:rsidR="002A3802" w14:paraId="4503186B" w14:textId="77777777">
        <w:trPr>
          <w:trHeight w:val="315"/>
        </w:trPr>
        <w:tc>
          <w:tcPr>
            <w:tcW w:w="3639" w:type="dxa"/>
            <w:tcBorders>
              <w:top w:val="single" w:sz="6" w:space="0" w:color="CCCCCC"/>
              <w:left w:val="single" w:sz="12" w:space="0" w:color="000000"/>
              <w:bottom w:val="single" w:sz="12" w:space="0" w:color="000000"/>
              <w:right w:val="single" w:sz="12" w:space="0" w:color="000000"/>
            </w:tcBorders>
            <w:tcMar>
              <w:top w:w="0" w:type="dxa"/>
              <w:left w:w="45" w:type="dxa"/>
              <w:bottom w:w="0" w:type="dxa"/>
              <w:right w:w="45" w:type="dxa"/>
            </w:tcMar>
            <w:vAlign w:val="bottom"/>
          </w:tcPr>
          <w:p w14:paraId="173390BC" w14:textId="77777777" w:rsidR="002A3802" w:rsidRPr="00805526" w:rsidRDefault="00805526">
            <w:pPr>
              <w:rPr>
                <w:rFonts w:ascii="Times New Roman" w:hAnsi="Times New Roman" w:cs="Times New Roman"/>
              </w:rPr>
            </w:pPr>
            <w:r w:rsidRPr="00805526">
              <w:rPr>
                <w:rFonts w:ascii="Times New Roman" w:hAnsi="Times New Roman" w:cs="Times New Roman"/>
              </w:rPr>
              <w:t xml:space="preserve">Camilo Acosta Ingeniero Industrial </w:t>
            </w:r>
          </w:p>
        </w:tc>
        <w:tc>
          <w:tcPr>
            <w:tcW w:w="5169" w:type="dxa"/>
            <w:tcBorders>
              <w:top w:val="single" w:sz="6" w:space="0" w:color="CCCCCC"/>
              <w:left w:val="single" w:sz="6" w:space="0" w:color="CCCCCC"/>
              <w:bottom w:val="single" w:sz="12" w:space="0" w:color="000000"/>
              <w:right w:val="single" w:sz="12" w:space="0" w:color="000000"/>
            </w:tcBorders>
            <w:tcMar>
              <w:top w:w="0" w:type="dxa"/>
              <w:left w:w="45" w:type="dxa"/>
              <w:bottom w:w="0" w:type="dxa"/>
              <w:right w:w="45" w:type="dxa"/>
            </w:tcMar>
            <w:vAlign w:val="bottom"/>
          </w:tcPr>
          <w:p w14:paraId="30443DC9" w14:textId="77777777" w:rsidR="002A3802" w:rsidRPr="00805526" w:rsidRDefault="00805526">
            <w:pPr>
              <w:rPr>
                <w:rFonts w:ascii="Times New Roman" w:hAnsi="Times New Roman" w:cs="Times New Roman"/>
              </w:rPr>
            </w:pPr>
            <w:r w:rsidRPr="00805526">
              <w:rPr>
                <w:rFonts w:ascii="Times New Roman" w:hAnsi="Times New Roman" w:cs="Times New Roman"/>
              </w:rPr>
              <w:t xml:space="preserve">Equipo 103 junto con Luis Alonso director del proyecto </w:t>
            </w:r>
          </w:p>
        </w:tc>
      </w:tr>
      <w:tr w:rsidR="002A3802" w14:paraId="3A754B59" w14:textId="77777777">
        <w:trPr>
          <w:trHeight w:val="315"/>
        </w:trPr>
        <w:tc>
          <w:tcPr>
            <w:tcW w:w="3639" w:type="dxa"/>
            <w:tcBorders>
              <w:top w:val="single" w:sz="6" w:space="0" w:color="CCCCCC"/>
              <w:left w:val="single" w:sz="12" w:space="0" w:color="000000"/>
              <w:bottom w:val="single" w:sz="12" w:space="0" w:color="000000"/>
              <w:right w:val="single" w:sz="12" w:space="0" w:color="000000"/>
            </w:tcBorders>
            <w:shd w:val="clear" w:color="auto" w:fill="D0CECE"/>
            <w:tcMar>
              <w:top w:w="0" w:type="dxa"/>
              <w:left w:w="45" w:type="dxa"/>
              <w:bottom w:w="0" w:type="dxa"/>
              <w:right w:w="45" w:type="dxa"/>
            </w:tcMar>
            <w:vAlign w:val="bottom"/>
          </w:tcPr>
          <w:p w14:paraId="22CC96E4" w14:textId="77777777" w:rsidR="002A3802" w:rsidRPr="00805526" w:rsidRDefault="00805526">
            <w:pPr>
              <w:rPr>
                <w:rFonts w:ascii="Times New Roman" w:hAnsi="Times New Roman" w:cs="Times New Roman"/>
                <w:b/>
                <w:i/>
              </w:rPr>
            </w:pPr>
            <w:bookmarkStart w:id="0" w:name="_heading=h.gjdgxs" w:colFirst="0" w:colLast="0"/>
            <w:bookmarkEnd w:id="0"/>
            <w:r w:rsidRPr="00805526">
              <w:rPr>
                <w:rFonts w:ascii="Times New Roman" w:hAnsi="Times New Roman" w:cs="Times New Roman"/>
                <w:b/>
                <w:i/>
              </w:rPr>
              <w:t>Fecha:</w:t>
            </w:r>
          </w:p>
        </w:tc>
        <w:tc>
          <w:tcPr>
            <w:tcW w:w="5169" w:type="dxa"/>
            <w:tcBorders>
              <w:top w:val="single" w:sz="6" w:space="0" w:color="CCCCCC"/>
              <w:left w:val="single" w:sz="6" w:space="0" w:color="CCCCCC"/>
              <w:bottom w:val="single" w:sz="12" w:space="0" w:color="000000"/>
              <w:right w:val="single" w:sz="12" w:space="0" w:color="000000"/>
            </w:tcBorders>
            <w:shd w:val="clear" w:color="auto" w:fill="D0CECE"/>
            <w:tcMar>
              <w:top w:w="0" w:type="dxa"/>
              <w:left w:w="45" w:type="dxa"/>
              <w:bottom w:w="0" w:type="dxa"/>
              <w:right w:w="45" w:type="dxa"/>
            </w:tcMar>
            <w:vAlign w:val="bottom"/>
          </w:tcPr>
          <w:p w14:paraId="1DC57063" w14:textId="77777777" w:rsidR="002A3802" w:rsidRPr="00805526" w:rsidRDefault="00805526">
            <w:pPr>
              <w:rPr>
                <w:rFonts w:ascii="Times New Roman" w:hAnsi="Times New Roman" w:cs="Times New Roman"/>
                <w:b/>
                <w:i/>
              </w:rPr>
            </w:pPr>
            <w:r w:rsidRPr="00805526">
              <w:rPr>
                <w:rFonts w:ascii="Times New Roman" w:hAnsi="Times New Roman" w:cs="Times New Roman"/>
                <w:b/>
                <w:i/>
              </w:rPr>
              <w:t>Lugar:</w:t>
            </w:r>
          </w:p>
        </w:tc>
      </w:tr>
      <w:tr w:rsidR="002A3802" w14:paraId="47B98345" w14:textId="77777777">
        <w:trPr>
          <w:trHeight w:val="315"/>
        </w:trPr>
        <w:tc>
          <w:tcPr>
            <w:tcW w:w="3639" w:type="dxa"/>
            <w:tcBorders>
              <w:top w:val="single" w:sz="6" w:space="0" w:color="CCCCCC"/>
              <w:left w:val="single" w:sz="12" w:space="0" w:color="000000"/>
              <w:bottom w:val="single" w:sz="12" w:space="0" w:color="000000"/>
              <w:right w:val="single" w:sz="12" w:space="0" w:color="000000"/>
            </w:tcBorders>
            <w:tcMar>
              <w:top w:w="0" w:type="dxa"/>
              <w:left w:w="45" w:type="dxa"/>
              <w:bottom w:w="0" w:type="dxa"/>
              <w:right w:w="45" w:type="dxa"/>
            </w:tcMar>
            <w:vAlign w:val="bottom"/>
          </w:tcPr>
          <w:p w14:paraId="40D876D0" w14:textId="77777777" w:rsidR="002A3802" w:rsidRPr="00805526" w:rsidRDefault="00805526">
            <w:pPr>
              <w:rPr>
                <w:rFonts w:ascii="Times New Roman" w:hAnsi="Times New Roman" w:cs="Times New Roman"/>
              </w:rPr>
            </w:pPr>
            <w:r w:rsidRPr="00805526">
              <w:rPr>
                <w:rFonts w:ascii="Times New Roman" w:hAnsi="Times New Roman" w:cs="Times New Roman"/>
              </w:rPr>
              <w:t>23/3/2022</w:t>
            </w:r>
          </w:p>
        </w:tc>
        <w:tc>
          <w:tcPr>
            <w:tcW w:w="5169" w:type="dxa"/>
            <w:tcBorders>
              <w:top w:val="single" w:sz="6" w:space="0" w:color="CCCCCC"/>
              <w:left w:val="single" w:sz="6" w:space="0" w:color="CCCCCC"/>
              <w:bottom w:val="single" w:sz="12" w:space="0" w:color="000000"/>
              <w:right w:val="single" w:sz="12" w:space="0" w:color="000000"/>
            </w:tcBorders>
            <w:tcMar>
              <w:top w:w="0" w:type="dxa"/>
              <w:left w:w="45" w:type="dxa"/>
              <w:bottom w:w="0" w:type="dxa"/>
              <w:right w:w="45" w:type="dxa"/>
            </w:tcMar>
            <w:vAlign w:val="bottom"/>
          </w:tcPr>
          <w:p w14:paraId="4B52EF77" w14:textId="77777777" w:rsidR="002A3802" w:rsidRPr="00805526" w:rsidRDefault="00805526">
            <w:pPr>
              <w:rPr>
                <w:rFonts w:ascii="Times New Roman" w:hAnsi="Times New Roman" w:cs="Times New Roman"/>
              </w:rPr>
            </w:pPr>
            <w:r w:rsidRPr="00805526">
              <w:rPr>
                <w:rFonts w:ascii="Times New Roman" w:hAnsi="Times New Roman" w:cs="Times New Roman"/>
              </w:rPr>
              <w:t>Virtual-Plataforma Zoom</w:t>
            </w:r>
          </w:p>
        </w:tc>
      </w:tr>
      <w:tr w:rsidR="002A3802" w14:paraId="65579541" w14:textId="77777777">
        <w:trPr>
          <w:trHeight w:val="315"/>
        </w:trPr>
        <w:tc>
          <w:tcPr>
            <w:tcW w:w="8808" w:type="dxa"/>
            <w:gridSpan w:val="2"/>
            <w:tcBorders>
              <w:top w:val="single" w:sz="6" w:space="0" w:color="CCCCCC"/>
              <w:left w:val="single" w:sz="12" w:space="0" w:color="000000"/>
              <w:bottom w:val="single" w:sz="12" w:space="0" w:color="000000"/>
              <w:right w:val="single" w:sz="12" w:space="0" w:color="000000"/>
            </w:tcBorders>
            <w:tcMar>
              <w:top w:w="0" w:type="dxa"/>
              <w:left w:w="45" w:type="dxa"/>
              <w:bottom w:w="0" w:type="dxa"/>
              <w:right w:w="45" w:type="dxa"/>
            </w:tcMar>
            <w:vAlign w:val="bottom"/>
          </w:tcPr>
          <w:p w14:paraId="32EDBC25" w14:textId="386C0721" w:rsidR="002A3802" w:rsidRPr="00805526" w:rsidRDefault="00805526">
            <w:pPr>
              <w:jc w:val="center"/>
              <w:rPr>
                <w:rFonts w:ascii="Times New Roman" w:hAnsi="Times New Roman" w:cs="Times New Roman"/>
                <w:b/>
                <w:i/>
              </w:rPr>
            </w:pPr>
            <w:r w:rsidRPr="00805526">
              <w:rPr>
                <w:rFonts w:ascii="Times New Roman" w:hAnsi="Times New Roman" w:cs="Times New Roman"/>
                <w:b/>
                <w:i/>
              </w:rPr>
              <w:t>Preguntas</w:t>
            </w:r>
            <w:r w:rsidR="000427C7" w:rsidRPr="00805526">
              <w:rPr>
                <w:rFonts w:ascii="Times New Roman" w:hAnsi="Times New Roman" w:cs="Times New Roman"/>
                <w:b/>
                <w:i/>
              </w:rPr>
              <w:t>:</w:t>
            </w:r>
          </w:p>
        </w:tc>
      </w:tr>
      <w:tr w:rsidR="002A3802" w14:paraId="376A334C" w14:textId="77777777">
        <w:trPr>
          <w:trHeight w:val="315"/>
        </w:trPr>
        <w:tc>
          <w:tcPr>
            <w:tcW w:w="8808" w:type="dxa"/>
            <w:gridSpan w:val="2"/>
            <w:vMerge w:val="restart"/>
            <w:tcBorders>
              <w:top w:val="single" w:sz="6" w:space="0" w:color="CCCCCC"/>
              <w:left w:val="single" w:sz="12" w:space="0" w:color="000000"/>
              <w:bottom w:val="single" w:sz="12" w:space="0" w:color="000000"/>
              <w:right w:val="single" w:sz="12" w:space="0" w:color="000000"/>
            </w:tcBorders>
            <w:shd w:val="clear" w:color="auto" w:fill="D0CECE"/>
            <w:tcMar>
              <w:top w:w="0" w:type="dxa"/>
              <w:left w:w="45" w:type="dxa"/>
              <w:bottom w:w="0" w:type="dxa"/>
              <w:right w:w="45" w:type="dxa"/>
            </w:tcMar>
          </w:tcPr>
          <w:p w14:paraId="6C05D932" w14:textId="09245502" w:rsidR="002A3802" w:rsidRPr="00805526" w:rsidRDefault="00805526">
            <w:pPr>
              <w:rPr>
                <w:rFonts w:ascii="Times New Roman" w:hAnsi="Times New Roman" w:cs="Times New Roman"/>
                <w:i/>
              </w:rPr>
            </w:pPr>
            <w:r w:rsidRPr="00805526">
              <w:rPr>
                <w:rFonts w:ascii="Times New Roman" w:hAnsi="Times New Roman" w:cs="Times New Roman"/>
                <w:i/>
              </w:rPr>
              <w:t>1. ¿</w:t>
            </w:r>
            <w:r w:rsidR="000427C7" w:rsidRPr="00805526">
              <w:rPr>
                <w:rFonts w:ascii="Times New Roman" w:hAnsi="Times New Roman" w:cs="Times New Roman"/>
                <w:i/>
              </w:rPr>
              <w:t>Estás</w:t>
            </w:r>
            <w:r w:rsidRPr="00805526">
              <w:rPr>
                <w:rFonts w:ascii="Times New Roman" w:hAnsi="Times New Roman" w:cs="Times New Roman"/>
                <w:i/>
              </w:rPr>
              <w:t xml:space="preserve"> de acuerdo con los grupos de interés que tenemos actualmente?, los cuales son: Equipo PD1,</w:t>
            </w:r>
            <w:r w:rsidR="000427C7" w:rsidRPr="00805526">
              <w:rPr>
                <w:rFonts w:ascii="Times New Roman" w:hAnsi="Times New Roman" w:cs="Times New Roman"/>
                <w:i/>
              </w:rPr>
              <w:t xml:space="preserve"> </w:t>
            </w:r>
            <w:r w:rsidRPr="00805526">
              <w:rPr>
                <w:rFonts w:ascii="Times New Roman" w:hAnsi="Times New Roman" w:cs="Times New Roman"/>
                <w:i/>
              </w:rPr>
              <w:t>IPS del territorio indígena,</w:t>
            </w:r>
            <w:r w:rsidR="000427C7" w:rsidRPr="00805526">
              <w:rPr>
                <w:rFonts w:ascii="Times New Roman" w:hAnsi="Times New Roman" w:cs="Times New Roman"/>
                <w:i/>
              </w:rPr>
              <w:t xml:space="preserve"> </w:t>
            </w:r>
            <w:r w:rsidRPr="00805526">
              <w:rPr>
                <w:rFonts w:ascii="Times New Roman" w:hAnsi="Times New Roman" w:cs="Times New Roman"/>
                <w:i/>
              </w:rPr>
              <w:t>ACIN (asociación de cabildos indígenas del norte del Cauca), IEI (Instituto de estudios interculturales) de la PUJ.</w:t>
            </w:r>
          </w:p>
        </w:tc>
      </w:tr>
      <w:tr w:rsidR="002A3802" w14:paraId="03483E59" w14:textId="77777777">
        <w:trPr>
          <w:trHeight w:val="337"/>
        </w:trPr>
        <w:tc>
          <w:tcPr>
            <w:tcW w:w="8808" w:type="dxa"/>
            <w:gridSpan w:val="2"/>
            <w:vMerge/>
            <w:tcBorders>
              <w:top w:val="single" w:sz="6" w:space="0" w:color="CCCCCC"/>
              <w:left w:val="single" w:sz="12" w:space="0" w:color="000000"/>
              <w:bottom w:val="single" w:sz="12" w:space="0" w:color="000000"/>
              <w:right w:val="single" w:sz="12" w:space="0" w:color="000000"/>
            </w:tcBorders>
            <w:shd w:val="clear" w:color="auto" w:fill="D0CECE"/>
            <w:tcMar>
              <w:top w:w="0" w:type="dxa"/>
              <w:left w:w="45" w:type="dxa"/>
              <w:bottom w:w="0" w:type="dxa"/>
              <w:right w:w="45" w:type="dxa"/>
            </w:tcMar>
          </w:tcPr>
          <w:p w14:paraId="003EC640"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i/>
              </w:rPr>
            </w:pPr>
          </w:p>
        </w:tc>
      </w:tr>
      <w:tr w:rsidR="002A3802" w14:paraId="7ED17D15" w14:textId="77777777">
        <w:trPr>
          <w:trHeight w:val="337"/>
        </w:trPr>
        <w:tc>
          <w:tcPr>
            <w:tcW w:w="8808" w:type="dxa"/>
            <w:gridSpan w:val="2"/>
            <w:vMerge/>
            <w:tcBorders>
              <w:top w:val="single" w:sz="6" w:space="0" w:color="CCCCCC"/>
              <w:left w:val="single" w:sz="12" w:space="0" w:color="000000"/>
              <w:bottom w:val="single" w:sz="12" w:space="0" w:color="000000"/>
              <w:right w:val="single" w:sz="12" w:space="0" w:color="000000"/>
            </w:tcBorders>
            <w:shd w:val="clear" w:color="auto" w:fill="D0CECE"/>
            <w:tcMar>
              <w:top w:w="0" w:type="dxa"/>
              <w:left w:w="45" w:type="dxa"/>
              <w:bottom w:w="0" w:type="dxa"/>
              <w:right w:w="45" w:type="dxa"/>
            </w:tcMar>
          </w:tcPr>
          <w:p w14:paraId="058C9F8C"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i/>
              </w:rPr>
            </w:pPr>
          </w:p>
        </w:tc>
      </w:tr>
      <w:tr w:rsidR="002A3802" w14:paraId="56110ECB" w14:textId="77777777">
        <w:trPr>
          <w:trHeight w:val="337"/>
        </w:trPr>
        <w:tc>
          <w:tcPr>
            <w:tcW w:w="8808" w:type="dxa"/>
            <w:gridSpan w:val="2"/>
            <w:vMerge/>
            <w:tcBorders>
              <w:top w:val="single" w:sz="6" w:space="0" w:color="CCCCCC"/>
              <w:left w:val="single" w:sz="12" w:space="0" w:color="000000"/>
              <w:bottom w:val="single" w:sz="12" w:space="0" w:color="000000"/>
              <w:right w:val="single" w:sz="12" w:space="0" w:color="000000"/>
            </w:tcBorders>
            <w:shd w:val="clear" w:color="auto" w:fill="D0CECE"/>
            <w:tcMar>
              <w:top w:w="0" w:type="dxa"/>
              <w:left w:w="45" w:type="dxa"/>
              <w:bottom w:w="0" w:type="dxa"/>
              <w:right w:w="45" w:type="dxa"/>
            </w:tcMar>
          </w:tcPr>
          <w:p w14:paraId="45B89AA2"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i/>
              </w:rPr>
            </w:pPr>
          </w:p>
        </w:tc>
      </w:tr>
      <w:tr w:rsidR="002A3802" w14:paraId="04CA6489" w14:textId="77777777">
        <w:trPr>
          <w:trHeight w:val="315"/>
        </w:trPr>
        <w:tc>
          <w:tcPr>
            <w:tcW w:w="8808" w:type="dxa"/>
            <w:gridSpan w:val="2"/>
            <w:vMerge w:val="restart"/>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677168B2" w14:textId="77777777" w:rsidR="002A3802" w:rsidRPr="00805526" w:rsidRDefault="00805526">
            <w:pPr>
              <w:rPr>
                <w:rFonts w:ascii="Times New Roman" w:hAnsi="Times New Roman" w:cs="Times New Roman"/>
              </w:rPr>
            </w:pPr>
            <w:r w:rsidRPr="00805526">
              <w:rPr>
                <w:rFonts w:ascii="Times New Roman" w:hAnsi="Times New Roman" w:cs="Times New Roman"/>
              </w:rPr>
              <w:t>Estoy de acuerdo con los grupos de interés, pero cabe aclarar, que para nosotros las IPS las llamamos UNICUSPID, y estas son las sedes de cada lugar donde se atienden a los comuneros. Por otro lado, Estoy de acuerdo con que sea la ACIN ya que en esta es la que nos regimos nosotros y como parte de la asociación la cual tiene unos parámetros organizativos, el otro grupo de interés que también mencionaste serían los clientes los cuales son particulares(personas) externos a la comunidad, porque nosotros tenemos unas ventas en Santander, y también nos queremos extender a cualquier ciudad.</w:t>
            </w:r>
          </w:p>
        </w:tc>
      </w:tr>
      <w:tr w:rsidR="002A3802" w14:paraId="30BE0904"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637F9683"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346BA380"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056CA7BD"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72373040"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206C34ED"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080BE445"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4A430461"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113EFC56"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4B40D52D"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509C02F8" w14:textId="77777777">
        <w:trPr>
          <w:trHeight w:val="315"/>
        </w:trPr>
        <w:tc>
          <w:tcPr>
            <w:tcW w:w="8808" w:type="dxa"/>
            <w:gridSpan w:val="2"/>
            <w:vMerge w:val="restart"/>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386332AE" w14:textId="471E24AF" w:rsidR="002A3802" w:rsidRPr="00805526" w:rsidRDefault="00805526">
            <w:pPr>
              <w:rPr>
                <w:rFonts w:ascii="Times New Roman" w:hAnsi="Times New Roman" w:cs="Times New Roman"/>
                <w:i/>
              </w:rPr>
            </w:pPr>
            <w:r w:rsidRPr="00805526">
              <w:rPr>
                <w:rFonts w:ascii="Times New Roman" w:hAnsi="Times New Roman" w:cs="Times New Roman"/>
                <w:i/>
              </w:rPr>
              <w:t>2. ¿</w:t>
            </w:r>
            <w:r w:rsidR="000427C7" w:rsidRPr="00805526">
              <w:rPr>
                <w:rFonts w:ascii="Times New Roman" w:hAnsi="Times New Roman" w:cs="Times New Roman"/>
                <w:i/>
              </w:rPr>
              <w:t>Quiénes</w:t>
            </w:r>
            <w:r w:rsidRPr="00805526">
              <w:rPr>
                <w:rFonts w:ascii="Times New Roman" w:hAnsi="Times New Roman" w:cs="Times New Roman"/>
                <w:i/>
              </w:rPr>
              <w:t xml:space="preserve"> son los que proveen los materiales con los que hacen el medicamento, a ustedes como empresa?</w:t>
            </w:r>
          </w:p>
        </w:tc>
      </w:tr>
      <w:tr w:rsidR="002A3802" w14:paraId="5F636462"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0C2AC20F"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i/>
              </w:rPr>
            </w:pPr>
          </w:p>
        </w:tc>
      </w:tr>
      <w:tr w:rsidR="002A3802" w14:paraId="6CC7E46B" w14:textId="77777777">
        <w:trPr>
          <w:trHeight w:val="315"/>
        </w:trPr>
        <w:tc>
          <w:tcPr>
            <w:tcW w:w="8808" w:type="dxa"/>
            <w:gridSpan w:val="2"/>
            <w:vMerge w:val="restart"/>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030EE084" w14:textId="3EC375B6" w:rsidR="002A3802" w:rsidRPr="00805526" w:rsidRDefault="00805526">
            <w:pPr>
              <w:rPr>
                <w:rFonts w:ascii="Times New Roman" w:hAnsi="Times New Roman" w:cs="Times New Roman"/>
              </w:rPr>
            </w:pPr>
            <w:r w:rsidRPr="00805526">
              <w:rPr>
                <w:rFonts w:ascii="Times New Roman" w:hAnsi="Times New Roman" w:cs="Times New Roman"/>
              </w:rPr>
              <w:t xml:space="preserve">Nuestros distribuidores en la materia prima la cual es </w:t>
            </w:r>
            <w:r w:rsidR="000427C7" w:rsidRPr="00805526">
              <w:rPr>
                <w:rFonts w:ascii="Times New Roman" w:hAnsi="Times New Roman" w:cs="Times New Roman"/>
              </w:rPr>
              <w:t>las plantas medicinales</w:t>
            </w:r>
            <w:r w:rsidRPr="00805526">
              <w:rPr>
                <w:rFonts w:ascii="Times New Roman" w:hAnsi="Times New Roman" w:cs="Times New Roman"/>
              </w:rPr>
              <w:t xml:space="preserve"> es nuestra misma comunidad, porque lo que queremos es que la misma comunidad pueda plantar la materia prima y así nosotros y como empresa poder </w:t>
            </w:r>
            <w:r w:rsidR="000427C7" w:rsidRPr="00805526">
              <w:rPr>
                <w:rFonts w:ascii="Times New Roman" w:hAnsi="Times New Roman" w:cs="Times New Roman"/>
              </w:rPr>
              <w:t>comprarles</w:t>
            </w:r>
            <w:r w:rsidRPr="00805526">
              <w:rPr>
                <w:rFonts w:ascii="Times New Roman" w:hAnsi="Times New Roman" w:cs="Times New Roman"/>
              </w:rPr>
              <w:t xml:space="preserve"> a ellos y de este modo tener una economía circular en nuestra región.</w:t>
            </w:r>
          </w:p>
        </w:tc>
      </w:tr>
      <w:tr w:rsidR="002A3802" w14:paraId="59D3C632"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4B92CD1E"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15A4101C"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2C676540"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0104062D"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520ABD11"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14A17BEC"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126DAD63"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4CC52392" w14:textId="77777777">
        <w:trPr>
          <w:trHeight w:val="315"/>
        </w:trPr>
        <w:tc>
          <w:tcPr>
            <w:tcW w:w="8808" w:type="dxa"/>
            <w:gridSpan w:val="2"/>
            <w:vMerge w:val="restart"/>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121BBA42" w14:textId="77777777" w:rsidR="002A3802" w:rsidRPr="00805526" w:rsidRDefault="00805526">
            <w:pPr>
              <w:rPr>
                <w:rFonts w:ascii="Times New Roman" w:hAnsi="Times New Roman" w:cs="Times New Roman"/>
                <w:i/>
              </w:rPr>
            </w:pPr>
            <w:r w:rsidRPr="00805526">
              <w:rPr>
                <w:rFonts w:ascii="Times New Roman" w:hAnsi="Times New Roman" w:cs="Times New Roman"/>
                <w:i/>
              </w:rPr>
              <w:t>3. ¿Ustedes dentro del proceso de elaboración de los medicamentos, reglamentariamente a quien le rinden cuentas?</w:t>
            </w:r>
          </w:p>
        </w:tc>
      </w:tr>
      <w:tr w:rsidR="002A3802" w14:paraId="0D314480"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41F272F7"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i/>
              </w:rPr>
            </w:pPr>
          </w:p>
        </w:tc>
      </w:tr>
      <w:tr w:rsidR="002A3802" w14:paraId="2A0392FE"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361DA304"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i/>
              </w:rPr>
            </w:pPr>
          </w:p>
        </w:tc>
      </w:tr>
      <w:tr w:rsidR="002A3802" w14:paraId="14D8FCC4" w14:textId="77777777">
        <w:trPr>
          <w:trHeight w:val="315"/>
        </w:trPr>
        <w:tc>
          <w:tcPr>
            <w:tcW w:w="8808" w:type="dxa"/>
            <w:gridSpan w:val="2"/>
            <w:vMerge w:val="restart"/>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662AD923" w14:textId="1F72E4FA" w:rsidR="002A3802" w:rsidRPr="00805526" w:rsidRDefault="00805526">
            <w:pPr>
              <w:rPr>
                <w:rFonts w:ascii="Times New Roman" w:hAnsi="Times New Roman" w:cs="Times New Roman"/>
              </w:rPr>
            </w:pPr>
            <w:r w:rsidRPr="00805526">
              <w:rPr>
                <w:rFonts w:ascii="Times New Roman" w:hAnsi="Times New Roman" w:cs="Times New Roman"/>
              </w:rPr>
              <w:t xml:space="preserve">En términos de leyes le rendimos cuenta a nuestra organización la cual es la ACIN, Por la razón de ser territorio o comunidad indígena, el cual se le conoce por el nombre de resguardos o </w:t>
            </w:r>
            <w:r w:rsidR="000427C7" w:rsidRPr="00805526">
              <w:rPr>
                <w:rFonts w:ascii="Times New Roman" w:hAnsi="Times New Roman" w:cs="Times New Roman"/>
              </w:rPr>
              <w:t>cabildos. Esto</w:t>
            </w:r>
            <w:r w:rsidRPr="00805526">
              <w:rPr>
                <w:rFonts w:ascii="Times New Roman" w:hAnsi="Times New Roman" w:cs="Times New Roman"/>
              </w:rPr>
              <w:t xml:space="preserve"> quiere decir que no tenemos registro Invima y tampoco el registró de la Dian, pero de igual forma sin este registro las personas del exterior, </w:t>
            </w:r>
            <w:r w:rsidR="000427C7" w:rsidRPr="00805526">
              <w:rPr>
                <w:rFonts w:ascii="Times New Roman" w:hAnsi="Times New Roman" w:cs="Times New Roman"/>
              </w:rPr>
              <w:t>ósea</w:t>
            </w:r>
            <w:r w:rsidRPr="00805526">
              <w:rPr>
                <w:rFonts w:ascii="Times New Roman" w:hAnsi="Times New Roman" w:cs="Times New Roman"/>
              </w:rPr>
              <w:t xml:space="preserve"> fuera de la comunidad nos pueden comprar, solo que este no llevaría el registró </w:t>
            </w:r>
            <w:r w:rsidR="000427C7" w:rsidRPr="00805526">
              <w:rPr>
                <w:rFonts w:ascii="Times New Roman" w:hAnsi="Times New Roman" w:cs="Times New Roman"/>
              </w:rPr>
              <w:t>Invima. Para</w:t>
            </w:r>
            <w:r w:rsidRPr="00805526">
              <w:rPr>
                <w:rFonts w:ascii="Times New Roman" w:hAnsi="Times New Roman" w:cs="Times New Roman"/>
              </w:rPr>
              <w:t xml:space="preserve"> ser más claros le vendemos a los Resguardos indígenas, a los clientes (Persona) y a las IPS para que </w:t>
            </w:r>
            <w:r w:rsidR="000427C7" w:rsidRPr="00805526">
              <w:rPr>
                <w:rFonts w:ascii="Times New Roman" w:hAnsi="Times New Roman" w:cs="Times New Roman"/>
              </w:rPr>
              <w:t>estas lo distribuyan</w:t>
            </w:r>
            <w:r w:rsidRPr="00805526">
              <w:rPr>
                <w:rFonts w:ascii="Times New Roman" w:hAnsi="Times New Roman" w:cs="Times New Roman"/>
              </w:rPr>
              <w:t xml:space="preserve"> a las diferentes droguerías.</w:t>
            </w:r>
          </w:p>
        </w:tc>
      </w:tr>
      <w:tr w:rsidR="002A3802" w14:paraId="5050DF2C"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6365B801"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774D2988"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498E6889"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223FFA8B"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663F3779"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1B369D95"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0B7B7B52"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7DC2EFB1"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194817BA"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4EA169E4" w14:textId="77777777">
        <w:trPr>
          <w:trHeight w:val="315"/>
        </w:trPr>
        <w:tc>
          <w:tcPr>
            <w:tcW w:w="8808" w:type="dxa"/>
            <w:gridSpan w:val="2"/>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3A725130" w14:textId="77777777" w:rsidR="002A3802" w:rsidRPr="00805526" w:rsidRDefault="00805526">
            <w:pPr>
              <w:rPr>
                <w:rFonts w:ascii="Times New Roman" w:hAnsi="Times New Roman" w:cs="Times New Roman"/>
                <w:i/>
              </w:rPr>
            </w:pPr>
            <w:r w:rsidRPr="00805526">
              <w:rPr>
                <w:rFonts w:ascii="Times New Roman" w:hAnsi="Times New Roman" w:cs="Times New Roman"/>
                <w:i/>
              </w:rPr>
              <w:t>4. ¿Cuál es el mecanismo de venta que se maneja?</w:t>
            </w:r>
          </w:p>
        </w:tc>
      </w:tr>
      <w:tr w:rsidR="002A3802" w14:paraId="3391FC9D" w14:textId="77777777">
        <w:trPr>
          <w:trHeight w:val="315"/>
        </w:trPr>
        <w:tc>
          <w:tcPr>
            <w:tcW w:w="8808" w:type="dxa"/>
            <w:gridSpan w:val="2"/>
            <w:vMerge w:val="restart"/>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2168264C" w14:textId="77777777" w:rsidR="002A3802" w:rsidRPr="00805526" w:rsidRDefault="00805526">
            <w:pPr>
              <w:rPr>
                <w:rFonts w:ascii="Times New Roman" w:hAnsi="Times New Roman" w:cs="Times New Roman"/>
              </w:rPr>
            </w:pPr>
            <w:r w:rsidRPr="00805526">
              <w:rPr>
                <w:rFonts w:ascii="Times New Roman" w:hAnsi="Times New Roman" w:cs="Times New Roman"/>
              </w:rPr>
              <w:t xml:space="preserve">El mecanismo de venta que nosotros manejamos es, los centros (IPS) indígenas hay un coordinador, el cual tiene varios componentes, el cual está la atención intercultural es la </w:t>
            </w:r>
            <w:r w:rsidRPr="00805526">
              <w:rPr>
                <w:rFonts w:ascii="Times New Roman" w:hAnsi="Times New Roman" w:cs="Times New Roman"/>
              </w:rPr>
              <w:lastRenderedPageBreak/>
              <w:t>que tiene un equipo administrativo y hace los pedido a nuestros comuneros, en cada municipio hay una cede, son alrededor de más o menos unas 8 o 9 sedes, y dentro de estas sedes hay un coordinar y lo que hace es hacer un pedido cada mes, lo revisa y nos lo envía a nosotros para que nosotros podamos enviar los productos que fueron pedidos y así mismo poder despacharse en las primeras semanas de cada mes.</w:t>
            </w:r>
          </w:p>
        </w:tc>
      </w:tr>
      <w:tr w:rsidR="002A3802" w14:paraId="254A8AD1"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0294E60F"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4CA47087"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37BC44B4"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0186F455"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5B7DBB4A"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19908A10"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31580A51"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6F94FA5A"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590D5579"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006D4322"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41554CBA"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0EF533FF" w14:textId="77777777">
        <w:trPr>
          <w:trHeight w:val="315"/>
        </w:trPr>
        <w:tc>
          <w:tcPr>
            <w:tcW w:w="8808" w:type="dxa"/>
            <w:gridSpan w:val="2"/>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7AB50E5E" w14:textId="77777777" w:rsidR="002A3802" w:rsidRPr="00805526" w:rsidRDefault="00805526">
            <w:pPr>
              <w:rPr>
                <w:rFonts w:ascii="Times New Roman" w:hAnsi="Times New Roman" w:cs="Times New Roman"/>
                <w:i/>
              </w:rPr>
            </w:pPr>
            <w:r w:rsidRPr="00805526">
              <w:rPr>
                <w:rFonts w:ascii="Times New Roman" w:hAnsi="Times New Roman" w:cs="Times New Roman"/>
                <w:i/>
              </w:rPr>
              <w:t>5. ¿Ustedes trabajan bajo pedido?</w:t>
            </w:r>
          </w:p>
        </w:tc>
      </w:tr>
      <w:tr w:rsidR="002A3802" w14:paraId="61048E57" w14:textId="77777777">
        <w:trPr>
          <w:trHeight w:val="315"/>
        </w:trPr>
        <w:tc>
          <w:tcPr>
            <w:tcW w:w="8808" w:type="dxa"/>
            <w:gridSpan w:val="2"/>
            <w:vMerge w:val="restart"/>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6FD888CA" w14:textId="77777777" w:rsidR="002A3802" w:rsidRPr="00805526" w:rsidRDefault="00805526">
            <w:pPr>
              <w:rPr>
                <w:rFonts w:ascii="Times New Roman" w:hAnsi="Times New Roman" w:cs="Times New Roman"/>
              </w:rPr>
            </w:pPr>
            <w:r w:rsidRPr="00805526">
              <w:rPr>
                <w:rFonts w:ascii="Times New Roman" w:hAnsi="Times New Roman" w:cs="Times New Roman"/>
              </w:rPr>
              <w:t>Exactamente, nosotros como empresa trabajamos bajo pedidos, pero como tenemos muy poco personal y la planta es pequeña, nosotros por ejemplo si nos piden 1000 jarabes de cebolla, nosotros producimos 2000 para poder tener, para los próximos pedidos de este mismo tipo de producto.</w:t>
            </w:r>
          </w:p>
        </w:tc>
      </w:tr>
      <w:tr w:rsidR="002A3802" w14:paraId="46E5D8FB"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06D57B3F"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7F572FB1"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7AC1FEC1"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3D3F6160"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4ECD83A0"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3CABF1CE" w14:textId="77777777">
        <w:trPr>
          <w:trHeight w:val="315"/>
        </w:trPr>
        <w:tc>
          <w:tcPr>
            <w:tcW w:w="8808" w:type="dxa"/>
            <w:gridSpan w:val="2"/>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438767F5" w14:textId="77777777" w:rsidR="002A3802" w:rsidRPr="00805526" w:rsidRDefault="00805526">
            <w:pPr>
              <w:rPr>
                <w:rFonts w:ascii="Times New Roman" w:hAnsi="Times New Roman" w:cs="Times New Roman"/>
                <w:i/>
              </w:rPr>
            </w:pPr>
            <w:r w:rsidRPr="00805526">
              <w:rPr>
                <w:rFonts w:ascii="Times New Roman" w:hAnsi="Times New Roman" w:cs="Times New Roman"/>
                <w:i/>
              </w:rPr>
              <w:t>6. ¿Cuántos son los referentes que ustedes manejan?</w:t>
            </w:r>
          </w:p>
        </w:tc>
      </w:tr>
      <w:tr w:rsidR="002A3802" w14:paraId="5718541E" w14:textId="77777777">
        <w:trPr>
          <w:trHeight w:val="315"/>
        </w:trPr>
        <w:tc>
          <w:tcPr>
            <w:tcW w:w="8808" w:type="dxa"/>
            <w:gridSpan w:val="2"/>
            <w:vMerge w:val="restart"/>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2B683079" w14:textId="2982EE79" w:rsidR="002A3802" w:rsidRPr="00805526" w:rsidRDefault="00805526">
            <w:pPr>
              <w:rPr>
                <w:rFonts w:ascii="Times New Roman" w:hAnsi="Times New Roman" w:cs="Times New Roman"/>
              </w:rPr>
            </w:pPr>
            <w:r w:rsidRPr="00805526">
              <w:rPr>
                <w:rFonts w:ascii="Times New Roman" w:hAnsi="Times New Roman" w:cs="Times New Roman"/>
              </w:rPr>
              <w:t xml:space="preserve">Los referentes que nosotros manejamos en productos </w:t>
            </w:r>
            <w:r w:rsidR="000427C7" w:rsidRPr="00805526">
              <w:rPr>
                <w:rFonts w:ascii="Times New Roman" w:hAnsi="Times New Roman" w:cs="Times New Roman"/>
              </w:rPr>
              <w:t>son</w:t>
            </w:r>
            <w:r w:rsidRPr="00805526">
              <w:rPr>
                <w:rFonts w:ascii="Times New Roman" w:hAnsi="Times New Roman" w:cs="Times New Roman"/>
              </w:rPr>
              <w:t xml:space="preserve"> 43 productos aparte de los </w:t>
            </w:r>
            <w:r w:rsidR="000427C7" w:rsidRPr="00805526">
              <w:rPr>
                <w:rFonts w:ascii="Times New Roman" w:hAnsi="Times New Roman" w:cs="Times New Roman"/>
              </w:rPr>
              <w:t>homeopáticos. En</w:t>
            </w:r>
            <w:r w:rsidRPr="00805526">
              <w:rPr>
                <w:rFonts w:ascii="Times New Roman" w:hAnsi="Times New Roman" w:cs="Times New Roman"/>
              </w:rPr>
              <w:t xml:space="preserve"> el cual está lo que son jarabes tisanas</w:t>
            </w:r>
            <w:r w:rsidR="000427C7" w:rsidRPr="00805526">
              <w:rPr>
                <w:rFonts w:ascii="Times New Roman" w:hAnsi="Times New Roman" w:cs="Times New Roman"/>
              </w:rPr>
              <w:t xml:space="preserve">, </w:t>
            </w:r>
            <w:r w:rsidRPr="00805526">
              <w:rPr>
                <w:rFonts w:ascii="Times New Roman" w:hAnsi="Times New Roman" w:cs="Times New Roman"/>
              </w:rPr>
              <w:t>aceites</w:t>
            </w:r>
            <w:r w:rsidR="000427C7" w:rsidRPr="00805526">
              <w:rPr>
                <w:rFonts w:ascii="Times New Roman" w:hAnsi="Times New Roman" w:cs="Times New Roman"/>
              </w:rPr>
              <w:t xml:space="preserve">, </w:t>
            </w:r>
            <w:r w:rsidRPr="00805526">
              <w:rPr>
                <w:rFonts w:ascii="Times New Roman" w:hAnsi="Times New Roman" w:cs="Times New Roman"/>
              </w:rPr>
              <w:t>alcohol desinfectante</w:t>
            </w:r>
            <w:r w:rsidR="000427C7" w:rsidRPr="00805526">
              <w:rPr>
                <w:rFonts w:ascii="Times New Roman" w:hAnsi="Times New Roman" w:cs="Times New Roman"/>
              </w:rPr>
              <w:t xml:space="preserve">, </w:t>
            </w:r>
            <w:r w:rsidR="009549BE">
              <w:rPr>
                <w:rFonts w:ascii="Times New Roman" w:hAnsi="Times New Roman" w:cs="Times New Roman"/>
              </w:rPr>
              <w:t>s</w:t>
            </w:r>
            <w:r w:rsidRPr="00805526">
              <w:rPr>
                <w:rFonts w:ascii="Times New Roman" w:hAnsi="Times New Roman" w:cs="Times New Roman"/>
              </w:rPr>
              <w:t>hampoo</w:t>
            </w:r>
            <w:r w:rsidR="000427C7" w:rsidRPr="00805526">
              <w:rPr>
                <w:rFonts w:ascii="Times New Roman" w:hAnsi="Times New Roman" w:cs="Times New Roman"/>
              </w:rPr>
              <w:t xml:space="preserve">, </w:t>
            </w:r>
            <w:r w:rsidRPr="00805526">
              <w:rPr>
                <w:rFonts w:ascii="Times New Roman" w:hAnsi="Times New Roman" w:cs="Times New Roman"/>
              </w:rPr>
              <w:t>cremas tópicas</w:t>
            </w:r>
            <w:r w:rsidR="000427C7" w:rsidRPr="00805526">
              <w:rPr>
                <w:rFonts w:ascii="Times New Roman" w:hAnsi="Times New Roman" w:cs="Times New Roman"/>
              </w:rPr>
              <w:t xml:space="preserve">, </w:t>
            </w:r>
            <w:r w:rsidRPr="00805526">
              <w:rPr>
                <w:rFonts w:ascii="Times New Roman" w:hAnsi="Times New Roman" w:cs="Times New Roman"/>
              </w:rPr>
              <w:t>extractos de plantas</w:t>
            </w:r>
            <w:r w:rsidR="000427C7" w:rsidRPr="00805526">
              <w:rPr>
                <w:rFonts w:ascii="Times New Roman" w:hAnsi="Times New Roman" w:cs="Times New Roman"/>
              </w:rPr>
              <w:t xml:space="preserve">, </w:t>
            </w:r>
            <w:r w:rsidRPr="00805526">
              <w:rPr>
                <w:rFonts w:ascii="Times New Roman" w:hAnsi="Times New Roman" w:cs="Times New Roman"/>
              </w:rPr>
              <w:t xml:space="preserve">medicamentos homeopáticos, por </w:t>
            </w:r>
            <w:r w:rsidR="000427C7" w:rsidRPr="00805526">
              <w:rPr>
                <w:rFonts w:ascii="Times New Roman" w:hAnsi="Times New Roman" w:cs="Times New Roman"/>
              </w:rPr>
              <w:t>ejemplo,</w:t>
            </w:r>
            <w:r w:rsidRPr="00805526">
              <w:rPr>
                <w:rFonts w:ascii="Times New Roman" w:hAnsi="Times New Roman" w:cs="Times New Roman"/>
              </w:rPr>
              <w:t xml:space="preserve"> de jarabes hay más o menos unos 4 tipos los cuales son (Cebolla, Plantas,</w:t>
            </w:r>
            <w:r w:rsidR="000427C7" w:rsidRPr="00805526">
              <w:rPr>
                <w:rFonts w:ascii="Times New Roman" w:hAnsi="Times New Roman" w:cs="Times New Roman"/>
              </w:rPr>
              <w:t xml:space="preserve"> </w:t>
            </w:r>
            <w:r w:rsidRPr="00805526">
              <w:rPr>
                <w:rFonts w:ascii="Times New Roman" w:hAnsi="Times New Roman" w:cs="Times New Roman"/>
              </w:rPr>
              <w:t>Mora violeta, Totumo), de tisanas manejamos más o menos unas 12 o 15 tipos</w:t>
            </w:r>
            <w:r w:rsidR="000427C7" w:rsidRPr="00805526">
              <w:rPr>
                <w:rFonts w:ascii="Times New Roman" w:hAnsi="Times New Roman" w:cs="Times New Roman"/>
              </w:rPr>
              <w:t>.</w:t>
            </w:r>
          </w:p>
        </w:tc>
      </w:tr>
      <w:tr w:rsidR="002A3802" w14:paraId="09E0169A"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5B5FEBA6"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5F998BA4"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74CFB682"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282CFE3B"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208EFA82"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6DE757CF"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6121EF54"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7E1E8A8C" w14:textId="77777777">
        <w:trPr>
          <w:trHeight w:val="315"/>
        </w:trPr>
        <w:tc>
          <w:tcPr>
            <w:tcW w:w="8808" w:type="dxa"/>
            <w:gridSpan w:val="2"/>
            <w:vMerge w:val="restart"/>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5F20886C" w14:textId="77777777" w:rsidR="002A3802" w:rsidRPr="00805526" w:rsidRDefault="00805526">
            <w:pPr>
              <w:rPr>
                <w:rFonts w:ascii="Times New Roman" w:hAnsi="Times New Roman" w:cs="Times New Roman"/>
                <w:i/>
              </w:rPr>
            </w:pPr>
            <w:r w:rsidRPr="00805526">
              <w:rPr>
                <w:rFonts w:ascii="Times New Roman" w:hAnsi="Times New Roman" w:cs="Times New Roman"/>
                <w:i/>
              </w:rPr>
              <w:t>7. ¿Qué piensas de la alternativa de que nosotros abarcamos una sola familia de estos productos?, para poder diseñar el proyecto desde una escala más viable, y así mismo lo dejaríamos listo para que solo sea cambiar una serie de parámetros y datos para el resto de los productos en los cuales ustedes vean esto necesario.</w:t>
            </w:r>
          </w:p>
        </w:tc>
      </w:tr>
      <w:tr w:rsidR="002A3802" w14:paraId="06E7FEC5"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74B60B9A"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i/>
              </w:rPr>
            </w:pPr>
          </w:p>
        </w:tc>
      </w:tr>
      <w:tr w:rsidR="002A3802" w14:paraId="74BB0151"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0D258DBB"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i/>
              </w:rPr>
            </w:pPr>
          </w:p>
        </w:tc>
      </w:tr>
      <w:tr w:rsidR="002A3802" w14:paraId="23A7B6A2"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452E7E15"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i/>
              </w:rPr>
            </w:pPr>
          </w:p>
        </w:tc>
      </w:tr>
      <w:tr w:rsidR="002A3802" w14:paraId="136A49BF"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741637DF"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i/>
              </w:rPr>
            </w:pPr>
          </w:p>
        </w:tc>
      </w:tr>
      <w:tr w:rsidR="002A3802" w14:paraId="475C1A7A" w14:textId="77777777">
        <w:trPr>
          <w:trHeight w:val="315"/>
        </w:trPr>
        <w:tc>
          <w:tcPr>
            <w:tcW w:w="8808" w:type="dxa"/>
            <w:gridSpan w:val="2"/>
            <w:vMerge w:val="restart"/>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6F9BCEDE" w14:textId="05D64B53" w:rsidR="002A3802" w:rsidRPr="00805526" w:rsidRDefault="00805526">
            <w:pPr>
              <w:rPr>
                <w:rFonts w:ascii="Times New Roman" w:hAnsi="Times New Roman" w:cs="Times New Roman"/>
              </w:rPr>
            </w:pPr>
            <w:r w:rsidRPr="00805526">
              <w:rPr>
                <w:rFonts w:ascii="Times New Roman" w:hAnsi="Times New Roman" w:cs="Times New Roman"/>
              </w:rPr>
              <w:t>Completamente de acuerdo, pues tocaría hacerlo así ya que enfocarse en los 43 ya estaría un poco complicado para ustedes, así que si estamos de acuerdo con que solo sea una familia.</w:t>
            </w:r>
          </w:p>
        </w:tc>
      </w:tr>
      <w:tr w:rsidR="002A3802" w14:paraId="00444255"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33708FAA"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0F085C3D"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55B154A0"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507173BE" w14:textId="77777777">
        <w:trPr>
          <w:trHeight w:val="315"/>
        </w:trPr>
        <w:tc>
          <w:tcPr>
            <w:tcW w:w="8808" w:type="dxa"/>
            <w:gridSpan w:val="2"/>
            <w:vMerge w:val="restart"/>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4EC7576B" w14:textId="7E7AC026" w:rsidR="002A3802" w:rsidRPr="00805526" w:rsidRDefault="00805526">
            <w:pPr>
              <w:rPr>
                <w:rFonts w:ascii="Times New Roman" w:hAnsi="Times New Roman" w:cs="Times New Roman"/>
                <w:i/>
              </w:rPr>
            </w:pPr>
            <w:r w:rsidRPr="00805526">
              <w:rPr>
                <w:rFonts w:ascii="Times New Roman" w:hAnsi="Times New Roman" w:cs="Times New Roman"/>
                <w:i/>
              </w:rPr>
              <w:t>8.</w:t>
            </w:r>
            <w:r w:rsidR="009549BE">
              <w:rPr>
                <w:rFonts w:ascii="Times New Roman" w:hAnsi="Times New Roman" w:cs="Times New Roman"/>
                <w:i/>
              </w:rPr>
              <w:t xml:space="preserve"> ¿</w:t>
            </w:r>
            <w:r w:rsidRPr="00805526">
              <w:rPr>
                <w:rFonts w:ascii="Times New Roman" w:hAnsi="Times New Roman" w:cs="Times New Roman"/>
                <w:i/>
              </w:rPr>
              <w:t>La producción es enfocada únicamente con los pedidos de las IPS o también esperan a obtener los pedidos de los resguardos?</w:t>
            </w:r>
          </w:p>
        </w:tc>
      </w:tr>
      <w:tr w:rsidR="002A3802" w14:paraId="56F49B50"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2B7231FE"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i/>
              </w:rPr>
            </w:pPr>
          </w:p>
        </w:tc>
      </w:tr>
      <w:tr w:rsidR="002A3802" w14:paraId="26C04636"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00F73531"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i/>
              </w:rPr>
            </w:pPr>
          </w:p>
        </w:tc>
      </w:tr>
      <w:tr w:rsidR="002A3802" w14:paraId="22D265FB" w14:textId="77777777">
        <w:trPr>
          <w:trHeight w:val="315"/>
        </w:trPr>
        <w:tc>
          <w:tcPr>
            <w:tcW w:w="8808" w:type="dxa"/>
            <w:gridSpan w:val="2"/>
            <w:vMerge w:val="restart"/>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39523BF1" w14:textId="3785894A" w:rsidR="002A3802" w:rsidRPr="00805526" w:rsidRDefault="00805526">
            <w:pPr>
              <w:rPr>
                <w:rFonts w:ascii="Times New Roman" w:hAnsi="Times New Roman" w:cs="Times New Roman"/>
              </w:rPr>
            </w:pPr>
            <w:r w:rsidRPr="00805526">
              <w:rPr>
                <w:rFonts w:ascii="Times New Roman" w:hAnsi="Times New Roman" w:cs="Times New Roman"/>
              </w:rPr>
              <w:t xml:space="preserve">Con los pedidos realizados por las IPS es que nosotros nos guiamos para también sacar de una vez lo que se </w:t>
            </w:r>
            <w:r w:rsidR="000427C7" w:rsidRPr="00805526">
              <w:rPr>
                <w:rFonts w:ascii="Times New Roman" w:hAnsi="Times New Roman" w:cs="Times New Roman"/>
              </w:rPr>
              <w:t>les</w:t>
            </w:r>
            <w:r w:rsidRPr="00805526">
              <w:rPr>
                <w:rFonts w:ascii="Times New Roman" w:hAnsi="Times New Roman" w:cs="Times New Roman"/>
              </w:rPr>
              <w:t xml:space="preserve"> venderá a los resguardos, </w:t>
            </w:r>
            <w:r w:rsidR="000427C7" w:rsidRPr="00805526">
              <w:rPr>
                <w:rFonts w:ascii="Times New Roman" w:hAnsi="Times New Roman" w:cs="Times New Roman"/>
              </w:rPr>
              <w:t>ósea</w:t>
            </w:r>
            <w:r w:rsidRPr="00805526">
              <w:rPr>
                <w:rFonts w:ascii="Times New Roman" w:hAnsi="Times New Roman" w:cs="Times New Roman"/>
              </w:rPr>
              <w:t xml:space="preserve"> que lo que producimos son 2000 y las IPS nos solicitan nada más 1000, con </w:t>
            </w:r>
            <w:r w:rsidR="000427C7" w:rsidRPr="00805526">
              <w:rPr>
                <w:rFonts w:ascii="Times New Roman" w:hAnsi="Times New Roman" w:cs="Times New Roman"/>
              </w:rPr>
              <w:t>los 1000 restantes</w:t>
            </w:r>
            <w:r w:rsidRPr="00805526">
              <w:rPr>
                <w:rFonts w:ascii="Times New Roman" w:hAnsi="Times New Roman" w:cs="Times New Roman"/>
              </w:rPr>
              <w:t xml:space="preserve"> cubrimos los otros pedidos y guardamos en bodega lo que queda. Es decir que nos guiamos por el cliente mayoritario, </w:t>
            </w:r>
            <w:r w:rsidR="000427C7" w:rsidRPr="00805526">
              <w:rPr>
                <w:rFonts w:ascii="Times New Roman" w:hAnsi="Times New Roman" w:cs="Times New Roman"/>
              </w:rPr>
              <w:t>es decir,</w:t>
            </w:r>
            <w:r w:rsidRPr="00805526">
              <w:rPr>
                <w:rFonts w:ascii="Times New Roman" w:hAnsi="Times New Roman" w:cs="Times New Roman"/>
              </w:rPr>
              <w:t xml:space="preserve"> el que nos piden más.</w:t>
            </w:r>
          </w:p>
        </w:tc>
      </w:tr>
      <w:tr w:rsidR="002A3802" w14:paraId="7CB60F0D"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7C9F0CAC"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2DB439A8"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6F6C6D91"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0FF49FAD"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76149DBF"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76522D71" w14:textId="77777777">
        <w:trPr>
          <w:trHeight w:val="315"/>
        </w:trPr>
        <w:tc>
          <w:tcPr>
            <w:tcW w:w="8808" w:type="dxa"/>
            <w:gridSpan w:val="2"/>
            <w:vMerge w:val="restart"/>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369E69EB" w14:textId="7E128C99" w:rsidR="002A3802" w:rsidRPr="00805526" w:rsidRDefault="00805526">
            <w:pPr>
              <w:rPr>
                <w:rFonts w:ascii="Times New Roman" w:hAnsi="Times New Roman" w:cs="Times New Roman"/>
                <w:i/>
              </w:rPr>
            </w:pPr>
            <w:r w:rsidRPr="00805526">
              <w:rPr>
                <w:rFonts w:ascii="Times New Roman" w:hAnsi="Times New Roman" w:cs="Times New Roman"/>
                <w:i/>
              </w:rPr>
              <w:t xml:space="preserve">9. </w:t>
            </w:r>
            <w:r w:rsidR="000427C7" w:rsidRPr="00805526">
              <w:rPr>
                <w:rFonts w:ascii="Times New Roman" w:hAnsi="Times New Roman" w:cs="Times New Roman"/>
                <w:i/>
              </w:rPr>
              <w:t>¿Dado el caso de que un resguardo les solicite una cantidad mayor a lo que tienen en el momento en inventario, esperarían al siguiente pedido de la IPS para volver a producir?</w:t>
            </w:r>
          </w:p>
        </w:tc>
      </w:tr>
      <w:tr w:rsidR="002A3802" w14:paraId="08829625"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49A6366B"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i/>
              </w:rPr>
            </w:pPr>
          </w:p>
        </w:tc>
      </w:tr>
      <w:tr w:rsidR="002A3802" w14:paraId="25C64681"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14C6B2CE"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i/>
              </w:rPr>
            </w:pPr>
          </w:p>
        </w:tc>
      </w:tr>
      <w:tr w:rsidR="002A3802" w14:paraId="7E1938D0" w14:textId="77777777">
        <w:trPr>
          <w:trHeight w:val="315"/>
        </w:trPr>
        <w:tc>
          <w:tcPr>
            <w:tcW w:w="8808" w:type="dxa"/>
            <w:gridSpan w:val="2"/>
            <w:vMerge w:val="restart"/>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428B8925" w14:textId="4141CAC2" w:rsidR="002A3802" w:rsidRPr="00805526" w:rsidRDefault="00805526">
            <w:pPr>
              <w:rPr>
                <w:rFonts w:ascii="Times New Roman" w:hAnsi="Times New Roman" w:cs="Times New Roman"/>
              </w:rPr>
            </w:pPr>
            <w:r w:rsidRPr="00805526">
              <w:rPr>
                <w:rFonts w:ascii="Times New Roman" w:hAnsi="Times New Roman" w:cs="Times New Roman"/>
              </w:rPr>
              <w:t xml:space="preserve">No, lo que nosotros hacemos es que </w:t>
            </w:r>
            <w:r w:rsidR="000427C7" w:rsidRPr="00805526">
              <w:rPr>
                <w:rFonts w:ascii="Times New Roman" w:hAnsi="Times New Roman" w:cs="Times New Roman"/>
              </w:rPr>
              <w:t>de acuerdo con el</w:t>
            </w:r>
            <w:r w:rsidRPr="00805526">
              <w:rPr>
                <w:rFonts w:ascii="Times New Roman" w:hAnsi="Times New Roman" w:cs="Times New Roman"/>
              </w:rPr>
              <w:t xml:space="preserve"> pedido es que vamos produciendo, sea IPS o resguardo, a medida que nos van pidiendo es que vamos haciendo la producción. Por la razón de que no podemos tener la parte de inventarios, porque no tenemos el </w:t>
            </w:r>
            <w:r w:rsidRPr="00805526">
              <w:rPr>
                <w:rFonts w:ascii="Times New Roman" w:hAnsi="Times New Roman" w:cs="Times New Roman"/>
              </w:rPr>
              <w:lastRenderedPageBreak/>
              <w:t>suficiente espacio para tenerlos en la planta, así que también estamos de acuerdo en cuanto a pedidos.</w:t>
            </w:r>
            <w:r w:rsidR="000427C7" w:rsidRPr="00805526">
              <w:rPr>
                <w:rFonts w:ascii="Times New Roman" w:hAnsi="Times New Roman" w:cs="Times New Roman"/>
              </w:rPr>
              <w:t xml:space="preserve"> Sin embargo, si sabemos que la producción de ese producto esta programada para ese mes podemos enviárselo con ciertos días de retraso.</w:t>
            </w:r>
          </w:p>
        </w:tc>
      </w:tr>
      <w:tr w:rsidR="002A3802" w14:paraId="70E22631"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28A584BE"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65C60136"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2EE01658"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68511B05"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78296D40"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663DCF17"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0A8688E1"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39373E12" w14:textId="77777777">
        <w:trPr>
          <w:trHeight w:val="315"/>
        </w:trPr>
        <w:tc>
          <w:tcPr>
            <w:tcW w:w="8808" w:type="dxa"/>
            <w:gridSpan w:val="2"/>
            <w:vMerge w:val="restart"/>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6C3E9DC3" w14:textId="721BA32A" w:rsidR="002A3802" w:rsidRPr="00805526" w:rsidRDefault="00805526">
            <w:pPr>
              <w:rPr>
                <w:rFonts w:ascii="Times New Roman" w:hAnsi="Times New Roman" w:cs="Times New Roman"/>
                <w:i/>
              </w:rPr>
            </w:pPr>
            <w:r w:rsidRPr="00805526">
              <w:rPr>
                <w:rFonts w:ascii="Times New Roman" w:hAnsi="Times New Roman" w:cs="Times New Roman"/>
                <w:i/>
              </w:rPr>
              <w:t xml:space="preserve">10. ¿Con respecto a las variables en inventarios, tienen definido más o menos cada cuanto les piden y cuando despachan de ese pedido? Por </w:t>
            </w:r>
            <w:r w:rsidR="000427C7" w:rsidRPr="00805526">
              <w:rPr>
                <w:rFonts w:ascii="Times New Roman" w:hAnsi="Times New Roman" w:cs="Times New Roman"/>
                <w:i/>
              </w:rPr>
              <w:t>ejemplo,</w:t>
            </w:r>
            <w:r w:rsidRPr="00805526">
              <w:rPr>
                <w:rFonts w:ascii="Times New Roman" w:hAnsi="Times New Roman" w:cs="Times New Roman"/>
                <w:i/>
              </w:rPr>
              <w:t xml:space="preserve"> si les llega una orden de 5 pedidos, despachan 4 o casi siempre tratan de despachar la cantidad solicitada.</w:t>
            </w:r>
          </w:p>
        </w:tc>
      </w:tr>
      <w:tr w:rsidR="002A3802" w14:paraId="36A05A0C"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175518AD"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i/>
              </w:rPr>
            </w:pPr>
          </w:p>
        </w:tc>
      </w:tr>
      <w:tr w:rsidR="002A3802" w14:paraId="082FB088"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40AB56DA"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i/>
              </w:rPr>
            </w:pPr>
          </w:p>
        </w:tc>
      </w:tr>
      <w:tr w:rsidR="002A3802" w14:paraId="511928F2"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289401E3"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i/>
              </w:rPr>
            </w:pPr>
          </w:p>
        </w:tc>
      </w:tr>
      <w:tr w:rsidR="002A3802" w14:paraId="5F3B5BE7" w14:textId="77777777">
        <w:trPr>
          <w:trHeight w:val="315"/>
        </w:trPr>
        <w:tc>
          <w:tcPr>
            <w:tcW w:w="8808" w:type="dxa"/>
            <w:gridSpan w:val="2"/>
            <w:vMerge w:val="restart"/>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4D44B0B1" w14:textId="77777777" w:rsidR="002A3802" w:rsidRPr="00805526" w:rsidRDefault="00805526">
            <w:pPr>
              <w:rPr>
                <w:rFonts w:ascii="Times New Roman" w:hAnsi="Times New Roman" w:cs="Times New Roman"/>
              </w:rPr>
            </w:pPr>
            <w:r w:rsidRPr="00805526">
              <w:rPr>
                <w:rFonts w:ascii="Times New Roman" w:hAnsi="Times New Roman" w:cs="Times New Roman"/>
              </w:rPr>
              <w:t>Si nosotros, sea como sea debemos de cumplir con esos pedidos de las IPS y dado el caso que el cliente sea externo, podemos hablar con ellos para que nos den una espera para poderse lo mandar apenas se tenga, teniendo en cuenta también que la producción va acordé a nuestra cultura que es plantar con base a la luna y cosechar con base a la misma.</w:t>
            </w:r>
          </w:p>
        </w:tc>
      </w:tr>
      <w:tr w:rsidR="002A3802" w14:paraId="059BFDFA"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03419273"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44236404"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4C6B1C24"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28D00F42"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1CC0BAEE"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2845069C"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50E625CD"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644069E0"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7B1B600A"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7AA9171D"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162A952A"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50AEB222" w14:textId="77777777">
        <w:trPr>
          <w:trHeight w:val="315"/>
        </w:trPr>
        <w:tc>
          <w:tcPr>
            <w:tcW w:w="8808" w:type="dxa"/>
            <w:gridSpan w:val="2"/>
            <w:vMerge w:val="restart"/>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43E8AFD7" w14:textId="4C7566D9" w:rsidR="002A3802" w:rsidRPr="00805526" w:rsidRDefault="00805526">
            <w:pPr>
              <w:rPr>
                <w:rFonts w:ascii="Times New Roman" w:hAnsi="Times New Roman" w:cs="Times New Roman"/>
                <w:i/>
              </w:rPr>
            </w:pPr>
            <w:r w:rsidRPr="00805526">
              <w:rPr>
                <w:rFonts w:ascii="Times New Roman" w:hAnsi="Times New Roman" w:cs="Times New Roman"/>
                <w:i/>
              </w:rPr>
              <w:t xml:space="preserve">11. </w:t>
            </w:r>
            <w:r w:rsidR="000427C7" w:rsidRPr="00805526">
              <w:rPr>
                <w:rFonts w:ascii="Times New Roman" w:hAnsi="Times New Roman" w:cs="Times New Roman"/>
                <w:i/>
              </w:rPr>
              <w:t>¿En promedio más o menos cuanto tiempo puede pasar, el recoger la materia prima en donde es cosechada hasta llevarla a la planta?</w:t>
            </w:r>
          </w:p>
        </w:tc>
      </w:tr>
      <w:tr w:rsidR="002A3802" w14:paraId="39B185A4"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58F492D3"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i/>
              </w:rPr>
            </w:pPr>
          </w:p>
        </w:tc>
      </w:tr>
      <w:tr w:rsidR="002A3802" w14:paraId="191A6737" w14:textId="77777777">
        <w:trPr>
          <w:trHeight w:val="315"/>
        </w:trPr>
        <w:tc>
          <w:tcPr>
            <w:tcW w:w="8808" w:type="dxa"/>
            <w:gridSpan w:val="2"/>
            <w:vMerge w:val="restart"/>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6A60A803" w14:textId="4EF783C0" w:rsidR="002A3802" w:rsidRPr="00805526" w:rsidRDefault="00805526">
            <w:pPr>
              <w:rPr>
                <w:rFonts w:ascii="Times New Roman" w:hAnsi="Times New Roman" w:cs="Times New Roman"/>
              </w:rPr>
            </w:pPr>
            <w:r w:rsidRPr="00805526">
              <w:rPr>
                <w:rFonts w:ascii="Times New Roman" w:hAnsi="Times New Roman" w:cs="Times New Roman"/>
              </w:rPr>
              <w:t>Nosotros en cada mes miramos en qué momento está la luna, para poder ser recolectada la materia prima y poderla llevar hasta la planta, y más o menos nos podemos estar demorando 4 horas a 5 horas recogiendo la materia prima</w:t>
            </w:r>
            <w:r w:rsidR="000427C7" w:rsidRPr="00805526">
              <w:rPr>
                <w:rFonts w:ascii="Times New Roman" w:hAnsi="Times New Roman" w:cs="Times New Roman"/>
              </w:rPr>
              <w:t>.</w:t>
            </w:r>
          </w:p>
        </w:tc>
      </w:tr>
      <w:tr w:rsidR="002A3802" w14:paraId="1AE3DF11"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24F66094"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6D0CAD09"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tcMar>
              <w:top w:w="0" w:type="dxa"/>
              <w:left w:w="45" w:type="dxa"/>
              <w:bottom w:w="0" w:type="dxa"/>
              <w:right w:w="45" w:type="dxa"/>
            </w:tcMar>
          </w:tcPr>
          <w:p w14:paraId="32F145BA"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1BD3D954" w14:textId="77777777">
        <w:trPr>
          <w:trHeight w:val="315"/>
        </w:trPr>
        <w:tc>
          <w:tcPr>
            <w:tcW w:w="8808" w:type="dxa"/>
            <w:gridSpan w:val="2"/>
            <w:vMerge w:val="restart"/>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1A572284" w14:textId="477D3969" w:rsidR="002A3802" w:rsidRPr="00805526" w:rsidRDefault="00805526">
            <w:pPr>
              <w:rPr>
                <w:rFonts w:ascii="Times New Roman" w:hAnsi="Times New Roman" w:cs="Times New Roman"/>
                <w:i/>
              </w:rPr>
            </w:pPr>
            <w:r w:rsidRPr="00805526">
              <w:rPr>
                <w:rFonts w:ascii="Times New Roman" w:hAnsi="Times New Roman" w:cs="Times New Roman"/>
                <w:i/>
              </w:rPr>
              <w:t xml:space="preserve">12. </w:t>
            </w:r>
            <w:r w:rsidR="000427C7" w:rsidRPr="00805526">
              <w:rPr>
                <w:rFonts w:ascii="Times New Roman" w:hAnsi="Times New Roman" w:cs="Times New Roman"/>
                <w:i/>
              </w:rPr>
              <w:t>¿Ustedes tienen algún procedimiento para almacenar la materia prima, o como llega la guardan?</w:t>
            </w:r>
          </w:p>
        </w:tc>
      </w:tr>
      <w:tr w:rsidR="002A3802" w14:paraId="5D18D88E"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294527E9"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i/>
              </w:rPr>
            </w:pPr>
          </w:p>
        </w:tc>
      </w:tr>
      <w:tr w:rsidR="002A3802" w14:paraId="20908EB1" w14:textId="77777777">
        <w:trPr>
          <w:trHeight w:val="315"/>
        </w:trPr>
        <w:tc>
          <w:tcPr>
            <w:tcW w:w="8808" w:type="dxa"/>
            <w:gridSpan w:val="2"/>
            <w:vMerge w:val="restart"/>
            <w:tcBorders>
              <w:top w:val="single" w:sz="6" w:space="0" w:color="CCCCCC"/>
              <w:left w:val="single" w:sz="12" w:space="0" w:color="000000"/>
              <w:bottom w:val="single" w:sz="12" w:space="0" w:color="000000"/>
              <w:right w:val="single" w:sz="12" w:space="0" w:color="000000"/>
            </w:tcBorders>
            <w:tcMar>
              <w:top w:w="0" w:type="dxa"/>
              <w:left w:w="45" w:type="dxa"/>
              <w:bottom w:w="0" w:type="dxa"/>
              <w:right w:w="45" w:type="dxa"/>
            </w:tcMar>
          </w:tcPr>
          <w:p w14:paraId="1D38A14B" w14:textId="0AEB5592" w:rsidR="002A3802" w:rsidRPr="00805526" w:rsidRDefault="00805526">
            <w:pPr>
              <w:rPr>
                <w:rFonts w:ascii="Times New Roman" w:hAnsi="Times New Roman" w:cs="Times New Roman"/>
              </w:rPr>
            </w:pPr>
            <w:r w:rsidRPr="00805526">
              <w:rPr>
                <w:rFonts w:ascii="Times New Roman" w:hAnsi="Times New Roman" w:cs="Times New Roman"/>
              </w:rPr>
              <w:t xml:space="preserve">La idea de </w:t>
            </w:r>
            <w:r w:rsidR="000427C7" w:rsidRPr="00805526">
              <w:rPr>
                <w:rFonts w:ascii="Times New Roman" w:hAnsi="Times New Roman" w:cs="Times New Roman"/>
              </w:rPr>
              <w:t>nosotros</w:t>
            </w:r>
            <w:r w:rsidRPr="00805526">
              <w:rPr>
                <w:rFonts w:ascii="Times New Roman" w:hAnsi="Times New Roman" w:cs="Times New Roman"/>
              </w:rPr>
              <w:t xml:space="preserve"> es que apenas llegue la materia prima la comenzamos a procesar </w:t>
            </w:r>
            <w:r w:rsidR="000427C7" w:rsidRPr="00805526">
              <w:rPr>
                <w:rFonts w:ascii="Times New Roman" w:hAnsi="Times New Roman" w:cs="Times New Roman"/>
              </w:rPr>
              <w:t>ahí</w:t>
            </w:r>
            <w:r w:rsidRPr="00805526">
              <w:rPr>
                <w:rFonts w:ascii="Times New Roman" w:hAnsi="Times New Roman" w:cs="Times New Roman"/>
              </w:rPr>
              <w:t xml:space="preserve"> mismo, por </w:t>
            </w:r>
            <w:r w:rsidR="000427C7" w:rsidRPr="00805526">
              <w:rPr>
                <w:rFonts w:ascii="Times New Roman" w:hAnsi="Times New Roman" w:cs="Times New Roman"/>
              </w:rPr>
              <w:t>ejemplo,</w:t>
            </w:r>
            <w:r w:rsidRPr="00805526">
              <w:rPr>
                <w:rFonts w:ascii="Times New Roman" w:hAnsi="Times New Roman" w:cs="Times New Roman"/>
              </w:rPr>
              <w:t xml:space="preserve"> si son para tisanas, cuando ya están secas, lo que hacemos es mirar que esté en la contextura que es para poder hacer el proceso de moler, después el proceso del mezclado y después el empacado. En cuanto al proceso de los jarabes tenemos ya listo también el equipo en la planta para cuando apenas llegue la materia prima poder comenzar a procesarlo.</w:t>
            </w:r>
          </w:p>
        </w:tc>
      </w:tr>
      <w:tr w:rsidR="002A3802" w14:paraId="0B494806" w14:textId="77777777">
        <w:trPr>
          <w:trHeight w:val="337"/>
        </w:trPr>
        <w:tc>
          <w:tcPr>
            <w:tcW w:w="8808" w:type="dxa"/>
            <w:gridSpan w:val="2"/>
            <w:vMerge/>
            <w:tcBorders>
              <w:top w:val="single" w:sz="6" w:space="0" w:color="CCCCCC"/>
              <w:left w:val="single" w:sz="12" w:space="0" w:color="000000"/>
              <w:bottom w:val="single" w:sz="12" w:space="0" w:color="000000"/>
              <w:right w:val="single" w:sz="12" w:space="0" w:color="000000"/>
            </w:tcBorders>
            <w:tcMar>
              <w:top w:w="0" w:type="dxa"/>
              <w:left w:w="45" w:type="dxa"/>
              <w:bottom w:w="0" w:type="dxa"/>
              <w:right w:w="45" w:type="dxa"/>
            </w:tcMar>
          </w:tcPr>
          <w:p w14:paraId="64BEEAF9"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22757C18" w14:textId="77777777">
        <w:trPr>
          <w:trHeight w:val="337"/>
        </w:trPr>
        <w:tc>
          <w:tcPr>
            <w:tcW w:w="8808" w:type="dxa"/>
            <w:gridSpan w:val="2"/>
            <w:vMerge/>
            <w:tcBorders>
              <w:top w:val="single" w:sz="6" w:space="0" w:color="CCCCCC"/>
              <w:left w:val="single" w:sz="12" w:space="0" w:color="000000"/>
              <w:bottom w:val="single" w:sz="12" w:space="0" w:color="000000"/>
              <w:right w:val="single" w:sz="12" w:space="0" w:color="000000"/>
            </w:tcBorders>
            <w:tcMar>
              <w:top w:w="0" w:type="dxa"/>
              <w:left w:w="45" w:type="dxa"/>
              <w:bottom w:w="0" w:type="dxa"/>
              <w:right w:w="45" w:type="dxa"/>
            </w:tcMar>
          </w:tcPr>
          <w:p w14:paraId="155CC16F"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2BDB5346" w14:textId="77777777">
        <w:trPr>
          <w:trHeight w:val="337"/>
        </w:trPr>
        <w:tc>
          <w:tcPr>
            <w:tcW w:w="8808" w:type="dxa"/>
            <w:gridSpan w:val="2"/>
            <w:vMerge/>
            <w:tcBorders>
              <w:top w:val="single" w:sz="6" w:space="0" w:color="CCCCCC"/>
              <w:left w:val="single" w:sz="12" w:space="0" w:color="000000"/>
              <w:bottom w:val="single" w:sz="12" w:space="0" w:color="000000"/>
              <w:right w:val="single" w:sz="12" w:space="0" w:color="000000"/>
            </w:tcBorders>
            <w:tcMar>
              <w:top w:w="0" w:type="dxa"/>
              <w:left w:w="45" w:type="dxa"/>
              <w:bottom w:w="0" w:type="dxa"/>
              <w:right w:w="45" w:type="dxa"/>
            </w:tcMar>
          </w:tcPr>
          <w:p w14:paraId="1026641D"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rPr>
            </w:pPr>
          </w:p>
        </w:tc>
      </w:tr>
      <w:tr w:rsidR="002A3802" w14:paraId="316FD4D1" w14:textId="77777777">
        <w:trPr>
          <w:trHeight w:val="315"/>
        </w:trPr>
        <w:tc>
          <w:tcPr>
            <w:tcW w:w="8808" w:type="dxa"/>
            <w:gridSpan w:val="2"/>
            <w:vMerge w:val="restart"/>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18167AC0" w14:textId="77777777" w:rsidR="002A3802" w:rsidRPr="00805526" w:rsidRDefault="00805526">
            <w:pPr>
              <w:rPr>
                <w:rFonts w:ascii="Times New Roman" w:hAnsi="Times New Roman" w:cs="Times New Roman"/>
                <w:i/>
              </w:rPr>
            </w:pPr>
            <w:r w:rsidRPr="00805526">
              <w:rPr>
                <w:rFonts w:ascii="Times New Roman" w:hAnsi="Times New Roman" w:cs="Times New Roman"/>
                <w:i/>
              </w:rPr>
              <w:t>13. En promedio, ¿Qué porcentaje de los pedidos estiman que pueden ser incumplidos?, es decir, que si les realizan 10 pedidos no pueden cumplir por cualquier factor con 2 o 3 de ellos.</w:t>
            </w:r>
          </w:p>
        </w:tc>
      </w:tr>
      <w:tr w:rsidR="002A3802" w14:paraId="151FE16C" w14:textId="77777777">
        <w:trPr>
          <w:trHeight w:val="337"/>
        </w:trPr>
        <w:tc>
          <w:tcPr>
            <w:tcW w:w="8808" w:type="dxa"/>
            <w:gridSpan w:val="2"/>
            <w:vMerge/>
            <w:tcBorders>
              <w:top w:val="single" w:sz="6" w:space="0" w:color="CCCCCC"/>
              <w:left w:val="single" w:sz="12" w:space="0" w:color="000000"/>
              <w:bottom w:val="single" w:sz="6" w:space="0" w:color="CCCCCC"/>
              <w:right w:val="single" w:sz="12" w:space="0" w:color="000000"/>
            </w:tcBorders>
            <w:shd w:val="clear" w:color="auto" w:fill="D0CECE"/>
            <w:tcMar>
              <w:top w:w="0" w:type="dxa"/>
              <w:left w:w="45" w:type="dxa"/>
              <w:bottom w:w="0" w:type="dxa"/>
              <w:right w:w="45" w:type="dxa"/>
            </w:tcMar>
          </w:tcPr>
          <w:p w14:paraId="2A443131" w14:textId="77777777" w:rsidR="002A3802" w:rsidRPr="00805526" w:rsidRDefault="002A3802">
            <w:pPr>
              <w:widowControl w:val="0"/>
              <w:pBdr>
                <w:top w:val="nil"/>
                <w:left w:val="nil"/>
                <w:bottom w:val="nil"/>
                <w:right w:val="nil"/>
                <w:between w:val="nil"/>
              </w:pBdr>
              <w:spacing w:line="276" w:lineRule="auto"/>
              <w:rPr>
                <w:rFonts w:ascii="Times New Roman" w:hAnsi="Times New Roman" w:cs="Times New Roman"/>
                <w:i/>
              </w:rPr>
            </w:pPr>
          </w:p>
        </w:tc>
      </w:tr>
      <w:tr w:rsidR="002A3802" w14:paraId="3C093E48" w14:textId="77777777">
        <w:trPr>
          <w:trHeight w:val="315"/>
        </w:trPr>
        <w:tc>
          <w:tcPr>
            <w:tcW w:w="8808" w:type="dxa"/>
            <w:gridSpan w:val="2"/>
            <w:vMerge w:val="restart"/>
            <w:tcBorders>
              <w:top w:val="single" w:sz="6" w:space="0" w:color="CCCCCC"/>
              <w:left w:val="single" w:sz="12" w:space="0" w:color="000000"/>
              <w:bottom w:val="single" w:sz="12" w:space="0" w:color="000000"/>
              <w:right w:val="single" w:sz="12" w:space="0" w:color="000000"/>
            </w:tcBorders>
            <w:tcMar>
              <w:top w:w="0" w:type="dxa"/>
              <w:left w:w="45" w:type="dxa"/>
              <w:bottom w:w="0" w:type="dxa"/>
              <w:right w:w="45" w:type="dxa"/>
            </w:tcMar>
          </w:tcPr>
          <w:p w14:paraId="03179DB1" w14:textId="77777777" w:rsidR="002A3802" w:rsidRPr="00805526" w:rsidRDefault="00805526">
            <w:pPr>
              <w:rPr>
                <w:rFonts w:ascii="Times New Roman" w:hAnsi="Times New Roman" w:cs="Times New Roman"/>
              </w:rPr>
            </w:pPr>
            <w:r w:rsidRPr="00805526">
              <w:rPr>
                <w:rFonts w:ascii="Times New Roman" w:hAnsi="Times New Roman" w:cs="Times New Roman"/>
              </w:rPr>
              <w:t>Existen ocasiones en las que no podemos cumplir con todos los pedidos debido a que no contamos con los productos en inventario y para ese mes tampoco se encuentra planificada su producción. Más o menos yo calculo que entre el 10% y 20% de los pedidos que nos llegan no podemos cumplirlos.</w:t>
            </w:r>
          </w:p>
        </w:tc>
      </w:tr>
      <w:tr w:rsidR="002A3802" w14:paraId="2C5F2BAF" w14:textId="77777777">
        <w:trPr>
          <w:trHeight w:val="337"/>
        </w:trPr>
        <w:tc>
          <w:tcPr>
            <w:tcW w:w="8808" w:type="dxa"/>
            <w:gridSpan w:val="2"/>
            <w:vMerge/>
            <w:tcBorders>
              <w:top w:val="single" w:sz="6" w:space="0" w:color="CCCCCC"/>
              <w:left w:val="single" w:sz="12" w:space="0" w:color="000000"/>
              <w:bottom w:val="single" w:sz="12" w:space="0" w:color="000000"/>
              <w:right w:val="single" w:sz="12" w:space="0" w:color="000000"/>
            </w:tcBorders>
            <w:tcMar>
              <w:top w:w="0" w:type="dxa"/>
              <w:left w:w="45" w:type="dxa"/>
              <w:bottom w:w="0" w:type="dxa"/>
              <w:right w:w="45" w:type="dxa"/>
            </w:tcMar>
          </w:tcPr>
          <w:p w14:paraId="49A725BA" w14:textId="77777777" w:rsidR="002A3802" w:rsidRDefault="002A3802">
            <w:pPr>
              <w:widowControl w:val="0"/>
              <w:pBdr>
                <w:top w:val="nil"/>
                <w:left w:val="nil"/>
                <w:bottom w:val="nil"/>
                <w:right w:val="nil"/>
                <w:between w:val="nil"/>
              </w:pBdr>
              <w:spacing w:line="276" w:lineRule="auto"/>
            </w:pPr>
          </w:p>
        </w:tc>
      </w:tr>
      <w:tr w:rsidR="002A3802" w14:paraId="72E06674" w14:textId="77777777">
        <w:trPr>
          <w:trHeight w:val="337"/>
        </w:trPr>
        <w:tc>
          <w:tcPr>
            <w:tcW w:w="8808" w:type="dxa"/>
            <w:gridSpan w:val="2"/>
            <w:vMerge/>
            <w:tcBorders>
              <w:top w:val="single" w:sz="6" w:space="0" w:color="CCCCCC"/>
              <w:left w:val="single" w:sz="12" w:space="0" w:color="000000"/>
              <w:bottom w:val="single" w:sz="12" w:space="0" w:color="000000"/>
              <w:right w:val="single" w:sz="12" w:space="0" w:color="000000"/>
            </w:tcBorders>
            <w:tcMar>
              <w:top w:w="0" w:type="dxa"/>
              <w:left w:w="45" w:type="dxa"/>
              <w:bottom w:w="0" w:type="dxa"/>
              <w:right w:w="45" w:type="dxa"/>
            </w:tcMar>
          </w:tcPr>
          <w:p w14:paraId="5A1BAD9E" w14:textId="77777777" w:rsidR="002A3802" w:rsidRDefault="002A3802">
            <w:pPr>
              <w:widowControl w:val="0"/>
              <w:pBdr>
                <w:top w:val="nil"/>
                <w:left w:val="nil"/>
                <w:bottom w:val="nil"/>
                <w:right w:val="nil"/>
                <w:between w:val="nil"/>
              </w:pBdr>
              <w:spacing w:line="276" w:lineRule="auto"/>
            </w:pPr>
          </w:p>
        </w:tc>
      </w:tr>
      <w:tr w:rsidR="002A3802" w14:paraId="6E647AC4" w14:textId="77777777">
        <w:trPr>
          <w:trHeight w:val="337"/>
        </w:trPr>
        <w:tc>
          <w:tcPr>
            <w:tcW w:w="8808" w:type="dxa"/>
            <w:gridSpan w:val="2"/>
            <w:vMerge/>
            <w:tcBorders>
              <w:top w:val="single" w:sz="6" w:space="0" w:color="CCCCCC"/>
              <w:left w:val="single" w:sz="12" w:space="0" w:color="000000"/>
              <w:bottom w:val="single" w:sz="12" w:space="0" w:color="000000"/>
              <w:right w:val="single" w:sz="12" w:space="0" w:color="000000"/>
            </w:tcBorders>
            <w:tcMar>
              <w:top w:w="0" w:type="dxa"/>
              <w:left w:w="45" w:type="dxa"/>
              <w:bottom w:w="0" w:type="dxa"/>
              <w:right w:w="45" w:type="dxa"/>
            </w:tcMar>
          </w:tcPr>
          <w:p w14:paraId="25C76B1A" w14:textId="77777777" w:rsidR="002A3802" w:rsidRDefault="002A3802">
            <w:pPr>
              <w:widowControl w:val="0"/>
              <w:pBdr>
                <w:top w:val="nil"/>
                <w:left w:val="nil"/>
                <w:bottom w:val="nil"/>
                <w:right w:val="nil"/>
                <w:between w:val="nil"/>
              </w:pBdr>
              <w:spacing w:line="276" w:lineRule="auto"/>
            </w:pPr>
          </w:p>
        </w:tc>
      </w:tr>
    </w:tbl>
    <w:p w14:paraId="1FC6A57E" w14:textId="77777777" w:rsidR="002A3802" w:rsidRDefault="002A3802"/>
    <w:sectPr w:rsidR="002A3802">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3802"/>
    <w:rsid w:val="000427C7"/>
    <w:rsid w:val="002A3802"/>
    <w:rsid w:val="00805526"/>
    <w:rsid w:val="009549B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BDAEA"/>
  <w15:docId w15:val="{313C80ED-219B-43A3-9E70-5AA6B121E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rJqjrrP0CG50eboqHy2Wgk8REA==">AMUW2mWIfPmJqOsVCRK+LteNaqtJkin7xlaOhJHDGgZ333I8J29NMrrVtWTyxn3+MlaeNQ1zQDd9S1vucLswNwkOAfEtB0Otlc9a5Zmuuepe4CSU/dHgl3t0OkXCN+sooce7Jr45EoYX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1141</Words>
  <Characters>6276</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mariana echeverri   monsalve</dc:creator>
  <cp:lastModifiedBy>Juan Pablo Cárdenas Aristizabal</cp:lastModifiedBy>
  <cp:revision>3</cp:revision>
  <dcterms:created xsi:type="dcterms:W3CDTF">2022-04-08T16:31:00Z</dcterms:created>
  <dcterms:modified xsi:type="dcterms:W3CDTF">2022-11-20T16:53:00Z</dcterms:modified>
</cp:coreProperties>
</file>